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A4B3B" w14:textId="77777777" w:rsidR="00401FA5" w:rsidRDefault="00401FA5" w:rsidP="00401FA5">
      <w:pPr>
        <w:spacing w:line="252" w:lineRule="auto"/>
        <w:ind w:right="7418"/>
      </w:pPr>
      <w:r>
        <w:rPr>
          <w:rFonts w:ascii="Arial" w:eastAsia="Arial" w:hAnsi="Arial" w:cs="Arial"/>
          <w:b/>
          <w:sz w:val="14"/>
        </w:rPr>
        <w:t xml:space="preserve">Livermore Fire Protection Board </w:t>
      </w:r>
      <w:r>
        <w:rPr>
          <w:rFonts w:ascii="Arial" w:eastAsia="Arial" w:hAnsi="Arial" w:cs="Arial"/>
          <w:b/>
          <w:sz w:val="16"/>
        </w:rPr>
        <w:t xml:space="preserve">  Income Statement</w:t>
      </w:r>
    </w:p>
    <w:p w14:paraId="7F64F763" w14:textId="77777777" w:rsidR="00401FA5" w:rsidRDefault="00401FA5">
      <w:pPr>
        <w:spacing w:after="81"/>
        <w:ind w:left="8499"/>
      </w:pPr>
      <w:r>
        <w:rPr>
          <w:rFonts w:ascii="Arial" w:eastAsia="Arial" w:hAnsi="Arial" w:cs="Arial"/>
          <w:b/>
          <w:sz w:val="12"/>
        </w:rPr>
        <w:t xml:space="preserve"> 2024</w:t>
      </w:r>
    </w:p>
    <w:tbl>
      <w:tblPr>
        <w:tblStyle w:val="TableGrid"/>
        <w:tblW w:w="17948" w:type="dxa"/>
        <w:tblInd w:w="-408" w:type="dxa"/>
        <w:tblCellMar>
          <w:top w:w="0" w:type="dxa"/>
          <w:left w:w="14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3161"/>
        <w:gridCol w:w="1188"/>
        <w:gridCol w:w="998"/>
        <w:gridCol w:w="999"/>
        <w:gridCol w:w="1075"/>
        <w:gridCol w:w="1030"/>
        <w:gridCol w:w="1010"/>
        <w:gridCol w:w="898"/>
        <w:gridCol w:w="944"/>
        <w:gridCol w:w="859"/>
        <w:gridCol w:w="833"/>
        <w:gridCol w:w="898"/>
        <w:gridCol w:w="860"/>
        <w:gridCol w:w="898"/>
        <w:gridCol w:w="1195"/>
        <w:gridCol w:w="1102"/>
      </w:tblGrid>
      <w:tr w:rsidR="00401FA5" w14:paraId="21058491" w14:textId="77777777">
        <w:trPr>
          <w:trHeight w:val="312"/>
        </w:trPr>
        <w:tc>
          <w:tcPr>
            <w:tcW w:w="31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</w:tcPr>
          <w:p w14:paraId="5F7392D0" w14:textId="77777777" w:rsidR="00401FA5" w:rsidRDefault="00401FA5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Income</w:t>
            </w:r>
          </w:p>
          <w:p w14:paraId="6FD42D85" w14:textId="77777777" w:rsidR="00401FA5" w:rsidRDefault="00401FA5">
            <w:r>
              <w:rPr>
                <w:rFonts w:ascii="Arial" w:eastAsia="Arial" w:hAnsi="Arial" w:cs="Arial"/>
                <w:b/>
                <w:color w:val="323232"/>
                <w:sz w:val="10"/>
              </w:rPr>
              <w:t>OPERATING INCOME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FF99FF"/>
          </w:tcPr>
          <w:p w14:paraId="39E3401A" w14:textId="77777777" w:rsidR="00401FA5" w:rsidRDefault="00401FA5">
            <w:pPr>
              <w:ind w:left="74" w:right="46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2024 Adopted </w:t>
            </w:r>
            <w:r>
              <w:rPr>
                <w:rFonts w:ascii="Arial" w:eastAsia="Arial" w:hAnsi="Arial" w:cs="Arial"/>
                <w:b/>
                <w:color w:val="323232"/>
                <w:sz w:val="10"/>
              </w:rPr>
              <w:t>Budget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double" w:sz="5" w:space="0" w:color="000000"/>
              <w:right w:val="nil"/>
            </w:tcBorders>
            <w:vAlign w:val="bottom"/>
          </w:tcPr>
          <w:p w14:paraId="5E1EF7CA" w14:textId="77777777" w:rsidR="00401FA5" w:rsidRDefault="00401FA5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1/24</w:t>
            </w:r>
          </w:p>
        </w:tc>
        <w:tc>
          <w:tcPr>
            <w:tcW w:w="999" w:type="dxa"/>
            <w:tcBorders>
              <w:top w:val="nil"/>
              <w:left w:val="nil"/>
              <w:bottom w:val="double" w:sz="5" w:space="0" w:color="000000"/>
              <w:right w:val="nil"/>
            </w:tcBorders>
            <w:vAlign w:val="bottom"/>
          </w:tcPr>
          <w:p w14:paraId="6514F21F" w14:textId="77777777" w:rsidR="00401FA5" w:rsidRDefault="00401FA5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2/24</w:t>
            </w:r>
          </w:p>
        </w:tc>
        <w:tc>
          <w:tcPr>
            <w:tcW w:w="1075" w:type="dxa"/>
            <w:tcBorders>
              <w:top w:val="nil"/>
              <w:left w:val="nil"/>
              <w:bottom w:val="double" w:sz="5" w:space="0" w:color="000000"/>
              <w:right w:val="nil"/>
            </w:tcBorders>
            <w:vAlign w:val="bottom"/>
          </w:tcPr>
          <w:p w14:paraId="6F99851F" w14:textId="77777777" w:rsidR="00401FA5" w:rsidRDefault="00401FA5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3/24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5" w:space="0" w:color="000000"/>
              <w:right w:val="nil"/>
            </w:tcBorders>
            <w:vAlign w:val="bottom"/>
          </w:tcPr>
          <w:p w14:paraId="6F94EBBF" w14:textId="77777777" w:rsidR="00401FA5" w:rsidRDefault="00401FA5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4/24</w:t>
            </w:r>
          </w:p>
        </w:tc>
        <w:tc>
          <w:tcPr>
            <w:tcW w:w="2852" w:type="dxa"/>
            <w:gridSpan w:val="3"/>
            <w:tcBorders>
              <w:top w:val="nil"/>
              <w:left w:val="nil"/>
              <w:bottom w:val="double" w:sz="5" w:space="0" w:color="000000"/>
              <w:right w:val="nil"/>
            </w:tcBorders>
          </w:tcPr>
          <w:p w14:paraId="3F24F765" w14:textId="77777777" w:rsidR="00401FA5" w:rsidRDefault="00401FA5">
            <w:pPr>
              <w:spacing w:after="1"/>
              <w:ind w:left="268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Actual Monthly Income</w:t>
            </w:r>
          </w:p>
          <w:p w14:paraId="0833C505" w14:textId="77777777" w:rsidR="00401FA5" w:rsidRDefault="00401FA5">
            <w:pPr>
              <w:tabs>
                <w:tab w:val="center" w:pos="498"/>
                <w:tab w:val="center" w:pos="1454"/>
                <w:tab w:val="center" w:pos="237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323232"/>
                <w:sz w:val="10"/>
              </w:rPr>
              <w:t>5/24</w:t>
            </w:r>
            <w:r>
              <w:rPr>
                <w:rFonts w:ascii="Arial" w:eastAsia="Arial" w:hAnsi="Arial" w:cs="Arial"/>
                <w:b/>
                <w:color w:val="323232"/>
                <w:sz w:val="10"/>
              </w:rPr>
              <w:tab/>
              <w:t>6/24</w:t>
            </w:r>
            <w:r>
              <w:rPr>
                <w:rFonts w:ascii="Arial" w:eastAsia="Arial" w:hAnsi="Arial" w:cs="Arial"/>
                <w:b/>
                <w:color w:val="323232"/>
                <w:sz w:val="10"/>
              </w:rPr>
              <w:tab/>
              <w:t>7/24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5" w:space="0" w:color="000000"/>
              <w:right w:val="nil"/>
            </w:tcBorders>
            <w:vAlign w:val="bottom"/>
          </w:tcPr>
          <w:p w14:paraId="451A16CD" w14:textId="77777777" w:rsidR="00401FA5" w:rsidRDefault="00401FA5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8/24</w:t>
            </w:r>
          </w:p>
        </w:tc>
        <w:tc>
          <w:tcPr>
            <w:tcW w:w="833" w:type="dxa"/>
            <w:tcBorders>
              <w:top w:val="nil"/>
              <w:left w:val="nil"/>
              <w:bottom w:val="double" w:sz="5" w:space="0" w:color="000000"/>
              <w:right w:val="nil"/>
            </w:tcBorders>
            <w:vAlign w:val="bottom"/>
          </w:tcPr>
          <w:p w14:paraId="14E982FA" w14:textId="77777777" w:rsidR="00401FA5" w:rsidRDefault="00401FA5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9/24</w:t>
            </w:r>
          </w:p>
        </w:tc>
        <w:tc>
          <w:tcPr>
            <w:tcW w:w="898" w:type="dxa"/>
            <w:tcBorders>
              <w:top w:val="nil"/>
              <w:left w:val="nil"/>
              <w:bottom w:val="double" w:sz="5" w:space="0" w:color="000000"/>
              <w:right w:val="nil"/>
            </w:tcBorders>
            <w:vAlign w:val="bottom"/>
          </w:tcPr>
          <w:p w14:paraId="5D5275C1" w14:textId="77777777" w:rsidR="00401FA5" w:rsidRDefault="00401FA5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10/24</w:t>
            </w:r>
          </w:p>
        </w:tc>
        <w:tc>
          <w:tcPr>
            <w:tcW w:w="860" w:type="dxa"/>
            <w:tcBorders>
              <w:top w:val="nil"/>
              <w:left w:val="nil"/>
              <w:bottom w:val="double" w:sz="5" w:space="0" w:color="000000"/>
              <w:right w:val="nil"/>
            </w:tcBorders>
            <w:vAlign w:val="bottom"/>
          </w:tcPr>
          <w:p w14:paraId="3F7C4B26" w14:textId="77777777" w:rsidR="00401FA5" w:rsidRDefault="00401FA5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11/24</w:t>
            </w:r>
          </w:p>
        </w:tc>
        <w:tc>
          <w:tcPr>
            <w:tcW w:w="898" w:type="dxa"/>
            <w:tcBorders>
              <w:top w:val="nil"/>
              <w:left w:val="nil"/>
              <w:bottom w:val="double" w:sz="5" w:space="0" w:color="000000"/>
              <w:right w:val="single" w:sz="5" w:space="0" w:color="000000"/>
            </w:tcBorders>
            <w:vAlign w:val="bottom"/>
          </w:tcPr>
          <w:p w14:paraId="1E5BC913" w14:textId="77777777" w:rsidR="00401FA5" w:rsidRDefault="00401FA5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12/24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F2DCDB"/>
          </w:tcPr>
          <w:p w14:paraId="423D9054" w14:textId="77777777" w:rsidR="00401FA5" w:rsidRDefault="00401FA5">
            <w:pPr>
              <w:ind w:left="183" w:right="158"/>
              <w:jc w:val="center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Total Income Jan 24 - Dec 24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C4D79B"/>
          </w:tcPr>
          <w:p w14:paraId="4ED6C9B8" w14:textId="77777777" w:rsidR="00401FA5" w:rsidRDefault="00401FA5">
            <w:pPr>
              <w:ind w:left="88" w:right="6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Under/Over </w:t>
            </w:r>
            <w:r>
              <w:rPr>
                <w:rFonts w:ascii="Arial" w:eastAsia="Arial" w:hAnsi="Arial" w:cs="Arial"/>
                <w:b/>
                <w:color w:val="323232"/>
                <w:sz w:val="10"/>
              </w:rPr>
              <w:t>Budget</w:t>
            </w:r>
          </w:p>
        </w:tc>
      </w:tr>
      <w:tr w:rsidR="00401FA5" w14:paraId="5B7D73C1" w14:textId="77777777">
        <w:trPr>
          <w:trHeight w:val="304"/>
        </w:trPr>
        <w:tc>
          <w:tcPr>
            <w:tcW w:w="3162" w:type="dxa"/>
            <w:vMerge w:val="restart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BBB77A7" w14:textId="77777777" w:rsidR="00401FA5" w:rsidRDefault="00401FA5">
            <w:pPr>
              <w:spacing w:after="6"/>
              <w:ind w:left="197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Donations</w:t>
            </w:r>
          </w:p>
          <w:p w14:paraId="11EA3EBA" w14:textId="77777777" w:rsidR="00401FA5" w:rsidRDefault="00401FA5">
            <w:pPr>
              <w:spacing w:after="6"/>
              <w:ind w:left="197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Fundraising</w:t>
            </w:r>
          </w:p>
          <w:p w14:paraId="62751F30" w14:textId="77777777" w:rsidR="00401FA5" w:rsidRDefault="00401FA5">
            <w:pPr>
              <w:spacing w:after="6"/>
              <w:ind w:left="394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Stripe</w:t>
            </w:r>
          </w:p>
          <w:p w14:paraId="423A686D" w14:textId="77777777" w:rsidR="00401FA5" w:rsidRDefault="00401FA5">
            <w:pPr>
              <w:tabs>
                <w:tab w:val="center" w:pos="562"/>
              </w:tabs>
              <w:spacing w:after="10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 xml:space="preserve">     </w:t>
            </w:r>
            <w:r>
              <w:rPr>
                <w:rFonts w:ascii="Arial" w:eastAsia="Arial" w:hAnsi="Arial" w:cs="Arial"/>
                <w:b/>
                <w:color w:val="323232"/>
                <w:sz w:val="10"/>
              </w:rPr>
              <w:tab/>
              <w:t>Kroger</w:t>
            </w:r>
          </w:p>
          <w:p w14:paraId="55C4FE54" w14:textId="77777777" w:rsidR="00401FA5" w:rsidRDefault="00401FA5">
            <w:pPr>
              <w:spacing w:line="272" w:lineRule="auto"/>
              <w:ind w:left="394" w:right="2199" w:hanging="197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Grants EMS Grant</w:t>
            </w:r>
          </w:p>
          <w:p w14:paraId="015DC977" w14:textId="77777777" w:rsidR="00401FA5" w:rsidRDefault="00401FA5">
            <w:pPr>
              <w:spacing w:after="6"/>
              <w:ind w:left="394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 xml:space="preserve"> Impact Assistance Grant</w:t>
            </w:r>
          </w:p>
          <w:p w14:paraId="060691C2" w14:textId="77777777" w:rsidR="00401FA5" w:rsidRDefault="00401FA5">
            <w:pPr>
              <w:spacing w:after="6"/>
              <w:ind w:left="197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Interest Income</w:t>
            </w:r>
          </w:p>
          <w:p w14:paraId="45126371" w14:textId="77777777" w:rsidR="00401FA5" w:rsidRDefault="00401FA5">
            <w:pPr>
              <w:spacing w:after="6"/>
              <w:ind w:left="197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Miscellaneous Income</w:t>
            </w:r>
          </w:p>
          <w:p w14:paraId="6D7DD294" w14:textId="77777777" w:rsidR="00401FA5" w:rsidRDefault="00401FA5">
            <w:pPr>
              <w:ind w:left="197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Insurance Payout</w:t>
            </w:r>
          </w:p>
          <w:p w14:paraId="0F046145" w14:textId="77777777" w:rsidR="00401FA5" w:rsidRDefault="00401FA5">
            <w:pPr>
              <w:spacing w:after="6"/>
              <w:ind w:left="197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Air Med Commissions</w:t>
            </w:r>
          </w:p>
          <w:p w14:paraId="36143DF4" w14:textId="77777777" w:rsidR="00401FA5" w:rsidRDefault="00401FA5">
            <w:pPr>
              <w:spacing w:after="7"/>
              <w:ind w:left="197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Property Taxes</w:t>
            </w:r>
          </w:p>
          <w:p w14:paraId="419981B9" w14:textId="77777777" w:rsidR="00401FA5" w:rsidRDefault="00401FA5">
            <w:pPr>
              <w:spacing w:after="94" w:line="272" w:lineRule="auto"/>
              <w:ind w:left="197" w:right="1633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Sale of Equipment Specific Ownership Tax</w:t>
            </w:r>
          </w:p>
          <w:p w14:paraId="39126602" w14:textId="77777777" w:rsidR="00401FA5" w:rsidRDefault="00401FA5">
            <w:pPr>
              <w:ind w:left="398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Total Income</w:t>
            </w:r>
          </w:p>
        </w:tc>
        <w:tc>
          <w:tcPr>
            <w:tcW w:w="118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1E01F5D" w14:textId="77777777" w:rsidR="00401FA5" w:rsidRDefault="00401FA5">
            <w:pPr>
              <w:spacing w:after="6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$8,000.00</w:t>
            </w:r>
          </w:p>
          <w:p w14:paraId="5E1FF4F2" w14:textId="77777777" w:rsidR="00401FA5" w:rsidRDefault="00401FA5">
            <w:pPr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$6,000.00</w:t>
            </w:r>
          </w:p>
        </w:tc>
        <w:tc>
          <w:tcPr>
            <w:tcW w:w="9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B04D0AB" w14:textId="77777777" w:rsidR="00401FA5" w:rsidRDefault="00401FA5">
            <w:pPr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$1,050.65</w:t>
            </w:r>
          </w:p>
        </w:tc>
        <w:tc>
          <w:tcPr>
            <w:tcW w:w="999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2C5E10C" w14:textId="77777777" w:rsidR="00401FA5" w:rsidRDefault="00401FA5">
            <w:pPr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$4,250.00</w:t>
            </w:r>
          </w:p>
        </w:tc>
        <w:tc>
          <w:tcPr>
            <w:tcW w:w="1075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C577AA8" w14:textId="77777777" w:rsidR="00401FA5" w:rsidRDefault="00401FA5">
            <w:pPr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$300.00</w:t>
            </w:r>
          </w:p>
        </w:tc>
        <w:tc>
          <w:tcPr>
            <w:tcW w:w="103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30924B9" w14:textId="77777777" w:rsidR="00401FA5" w:rsidRDefault="00401FA5"/>
        </w:tc>
        <w:tc>
          <w:tcPr>
            <w:tcW w:w="101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0D28EB1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$1,500.00</w:t>
            </w:r>
          </w:p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8B91311" w14:textId="77777777" w:rsidR="00401FA5" w:rsidRDefault="00401FA5"/>
        </w:tc>
        <w:tc>
          <w:tcPr>
            <w:tcW w:w="94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F1D22D5" w14:textId="77777777" w:rsidR="00401FA5" w:rsidRDefault="00401FA5"/>
        </w:tc>
        <w:tc>
          <w:tcPr>
            <w:tcW w:w="859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BCE0CEF" w14:textId="77777777" w:rsidR="00401FA5" w:rsidRDefault="00401FA5"/>
        </w:tc>
        <w:tc>
          <w:tcPr>
            <w:tcW w:w="83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AD31893" w14:textId="77777777" w:rsidR="00401FA5" w:rsidRDefault="00401FA5">
            <w:pPr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$2,300.00</w:t>
            </w:r>
          </w:p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F627A85" w14:textId="77777777" w:rsidR="00401FA5" w:rsidRDefault="00401FA5"/>
        </w:tc>
        <w:tc>
          <w:tcPr>
            <w:tcW w:w="86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0032638" w14:textId="77777777" w:rsidR="00401FA5" w:rsidRDefault="00401FA5"/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3DE0D61" w14:textId="77777777" w:rsidR="00401FA5" w:rsidRDefault="00401FA5"/>
        </w:tc>
        <w:tc>
          <w:tcPr>
            <w:tcW w:w="1195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8B436AE" w14:textId="77777777" w:rsidR="00401FA5" w:rsidRDefault="00401FA5">
            <w:pPr>
              <w:ind w:left="863" w:hanging="202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$9,400.65 $0.00</w:t>
            </w:r>
          </w:p>
        </w:tc>
        <w:tc>
          <w:tcPr>
            <w:tcW w:w="1102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4A26F2E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$1,400.65</w:t>
            </w:r>
          </w:p>
          <w:p w14:paraId="068FF382" w14:textId="77777777" w:rsidR="00401FA5" w:rsidRDefault="00401FA5">
            <w:pPr>
              <w:jc w:val="right"/>
            </w:pPr>
            <w:r>
              <w:rPr>
                <w:rFonts w:ascii="Arial" w:eastAsia="Arial" w:hAnsi="Arial" w:cs="Arial"/>
                <w:b/>
                <w:color w:val="FF0000"/>
                <w:sz w:val="10"/>
              </w:rPr>
              <w:t>($6,000.00)</w:t>
            </w:r>
          </w:p>
        </w:tc>
      </w:tr>
      <w:tr w:rsidR="00401FA5" w14:paraId="1703B866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6CE8F6C" w14:textId="77777777" w:rsidR="00401FA5" w:rsidRDefault="00401FA5"/>
        </w:tc>
        <w:tc>
          <w:tcPr>
            <w:tcW w:w="118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D611A0B" w14:textId="77777777" w:rsidR="00401FA5" w:rsidRDefault="00401FA5">
            <w:pPr>
              <w:spacing w:after="6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$0.00</w:t>
            </w:r>
          </w:p>
          <w:p w14:paraId="413102EB" w14:textId="77777777" w:rsidR="00401FA5" w:rsidRDefault="00401FA5">
            <w:pPr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$0.00</w:t>
            </w:r>
          </w:p>
        </w:tc>
        <w:tc>
          <w:tcPr>
            <w:tcW w:w="9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049D302" w14:textId="77777777" w:rsidR="00401FA5" w:rsidRDefault="00401FA5">
            <w:pPr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$432.15</w:t>
            </w:r>
          </w:p>
        </w:tc>
        <w:tc>
          <w:tcPr>
            <w:tcW w:w="999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B309AD6" w14:textId="77777777" w:rsidR="00401FA5" w:rsidRDefault="00401FA5">
            <w:pPr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$245.06</w:t>
            </w:r>
          </w:p>
        </w:tc>
        <w:tc>
          <w:tcPr>
            <w:tcW w:w="1075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2B0FCE8" w14:textId="77777777" w:rsidR="00401FA5" w:rsidRDefault="00401FA5"/>
        </w:tc>
        <w:tc>
          <w:tcPr>
            <w:tcW w:w="103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AE2F8D2" w14:textId="77777777" w:rsidR="00401FA5" w:rsidRDefault="00401FA5"/>
        </w:tc>
        <w:tc>
          <w:tcPr>
            <w:tcW w:w="101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0704E07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$274.13</w:t>
            </w:r>
          </w:p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F6E5628" w14:textId="77777777" w:rsidR="00401FA5" w:rsidRDefault="00401FA5"/>
        </w:tc>
        <w:tc>
          <w:tcPr>
            <w:tcW w:w="94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6EC20C9" w14:textId="77777777" w:rsidR="00401FA5" w:rsidRDefault="00401FA5"/>
        </w:tc>
        <w:tc>
          <w:tcPr>
            <w:tcW w:w="859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BB29A35" w14:textId="77777777" w:rsidR="00401FA5" w:rsidRDefault="00401FA5">
            <w:pPr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$280.82</w:t>
            </w:r>
          </w:p>
        </w:tc>
        <w:tc>
          <w:tcPr>
            <w:tcW w:w="83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DD2BF44" w14:textId="77777777" w:rsidR="00401FA5" w:rsidRDefault="00401FA5"/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9006FA4" w14:textId="77777777" w:rsidR="00401FA5" w:rsidRDefault="00401FA5"/>
        </w:tc>
        <w:tc>
          <w:tcPr>
            <w:tcW w:w="86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0C7BB8D" w14:textId="77777777" w:rsidR="00401FA5" w:rsidRDefault="00401FA5"/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972C2F3" w14:textId="77777777" w:rsidR="00401FA5" w:rsidRDefault="00401FA5"/>
        </w:tc>
        <w:tc>
          <w:tcPr>
            <w:tcW w:w="1195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2ADBCFF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$432.15</w:t>
            </w:r>
          </w:p>
          <w:p w14:paraId="7E383882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$800.01</w:t>
            </w:r>
          </w:p>
        </w:tc>
        <w:tc>
          <w:tcPr>
            <w:tcW w:w="1102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DDCC411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$432.15</w:t>
            </w:r>
          </w:p>
          <w:p w14:paraId="295AAF4C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$800.01</w:t>
            </w:r>
          </w:p>
        </w:tc>
      </w:tr>
      <w:tr w:rsidR="00401FA5" w14:paraId="3DB2D7E0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4C5E6F7" w14:textId="77777777" w:rsidR="00401FA5" w:rsidRDefault="00401FA5"/>
        </w:tc>
        <w:tc>
          <w:tcPr>
            <w:tcW w:w="118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73A5744" w14:textId="77777777" w:rsidR="00401FA5" w:rsidRDefault="00401FA5">
            <w:pPr>
              <w:spacing w:after="6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$0.00</w:t>
            </w:r>
          </w:p>
          <w:p w14:paraId="543294C2" w14:textId="77777777" w:rsidR="00401FA5" w:rsidRDefault="00401FA5">
            <w:pPr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$0.00</w:t>
            </w:r>
          </w:p>
        </w:tc>
        <w:tc>
          <w:tcPr>
            <w:tcW w:w="9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381B423" w14:textId="77777777" w:rsidR="00401FA5" w:rsidRDefault="00401FA5"/>
        </w:tc>
        <w:tc>
          <w:tcPr>
            <w:tcW w:w="999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1E87E81" w14:textId="77777777" w:rsidR="00401FA5" w:rsidRDefault="00401FA5"/>
        </w:tc>
        <w:tc>
          <w:tcPr>
            <w:tcW w:w="1075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F49E1E6" w14:textId="77777777" w:rsidR="00401FA5" w:rsidRDefault="00401FA5"/>
        </w:tc>
        <w:tc>
          <w:tcPr>
            <w:tcW w:w="103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06BEF85" w14:textId="77777777" w:rsidR="00401FA5" w:rsidRDefault="00401FA5"/>
        </w:tc>
        <w:tc>
          <w:tcPr>
            <w:tcW w:w="101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7D0BFA4" w14:textId="77777777" w:rsidR="00401FA5" w:rsidRDefault="00401FA5"/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E550060" w14:textId="77777777" w:rsidR="00401FA5" w:rsidRDefault="00401FA5"/>
        </w:tc>
        <w:tc>
          <w:tcPr>
            <w:tcW w:w="94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DFC17DA" w14:textId="77777777" w:rsidR="00401FA5" w:rsidRDefault="00401FA5">
            <w:pPr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$20,169.62</w:t>
            </w:r>
          </w:p>
        </w:tc>
        <w:tc>
          <w:tcPr>
            <w:tcW w:w="859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B2BC9C9" w14:textId="77777777" w:rsidR="00401FA5" w:rsidRDefault="00401FA5"/>
        </w:tc>
        <w:tc>
          <w:tcPr>
            <w:tcW w:w="83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9E8D15A" w14:textId="77777777" w:rsidR="00401FA5" w:rsidRDefault="00401FA5"/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3B43F69" w14:textId="77777777" w:rsidR="00401FA5" w:rsidRDefault="00401FA5"/>
        </w:tc>
        <w:tc>
          <w:tcPr>
            <w:tcW w:w="86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4F1978F" w14:textId="77777777" w:rsidR="00401FA5" w:rsidRDefault="00401FA5"/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34FF875" w14:textId="77777777" w:rsidR="00401FA5" w:rsidRDefault="00401FA5"/>
        </w:tc>
        <w:tc>
          <w:tcPr>
            <w:tcW w:w="1195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DFB5A1F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$0.00</w:t>
            </w:r>
          </w:p>
          <w:p w14:paraId="2EBD4B41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$20,169.62</w:t>
            </w:r>
          </w:p>
        </w:tc>
        <w:tc>
          <w:tcPr>
            <w:tcW w:w="1102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EFCB6FC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$0.00</w:t>
            </w:r>
          </w:p>
          <w:p w14:paraId="3004A821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$20,169.62</w:t>
            </w:r>
          </w:p>
        </w:tc>
      </w:tr>
      <w:tr w:rsidR="00401FA5" w14:paraId="6B5A1D2A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11076B5" w14:textId="77777777" w:rsidR="00401FA5" w:rsidRDefault="00401FA5"/>
        </w:tc>
        <w:tc>
          <w:tcPr>
            <w:tcW w:w="118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FA6B86C" w14:textId="77777777" w:rsidR="00401FA5" w:rsidRDefault="00401FA5">
            <w:pPr>
              <w:ind w:left="654" w:firstLine="235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 xml:space="preserve">$0.00 </w:t>
            </w:r>
            <w:r>
              <w:rPr>
                <w:rFonts w:ascii="Arial" w:eastAsia="Arial" w:hAnsi="Arial" w:cs="Arial"/>
                <w:b/>
                <w:sz w:val="10"/>
              </w:rPr>
              <w:t>$4,000.00</w:t>
            </w:r>
          </w:p>
        </w:tc>
        <w:tc>
          <w:tcPr>
            <w:tcW w:w="9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9FDE9B0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$343.99</w:t>
            </w:r>
          </w:p>
        </w:tc>
        <w:tc>
          <w:tcPr>
            <w:tcW w:w="999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CFAF8B4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$298.72</w:t>
            </w:r>
          </w:p>
        </w:tc>
        <w:tc>
          <w:tcPr>
            <w:tcW w:w="1075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323DD4B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$397.16</w:t>
            </w:r>
          </w:p>
        </w:tc>
        <w:tc>
          <w:tcPr>
            <w:tcW w:w="103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1ED6028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$467.24</w:t>
            </w:r>
          </w:p>
        </w:tc>
        <w:tc>
          <w:tcPr>
            <w:tcW w:w="101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A8EDD89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$493.08</w:t>
            </w:r>
          </w:p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5D5A61E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$688.12</w:t>
            </w:r>
          </w:p>
        </w:tc>
        <w:tc>
          <w:tcPr>
            <w:tcW w:w="94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0527C1B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$766.51</w:t>
            </w:r>
          </w:p>
        </w:tc>
        <w:tc>
          <w:tcPr>
            <w:tcW w:w="859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76FDBEB" w14:textId="77777777" w:rsidR="00401FA5" w:rsidRDefault="00401FA5">
            <w:pPr>
              <w:ind w:left="412" w:hanging="53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 xml:space="preserve">$1,812.30 </w:t>
            </w:r>
            <w:r>
              <w:rPr>
                <w:rFonts w:ascii="Arial" w:eastAsia="Arial" w:hAnsi="Arial" w:cs="Arial"/>
                <w:b/>
                <w:sz w:val="10"/>
              </w:rPr>
              <w:t>$829.25</w:t>
            </w:r>
          </w:p>
        </w:tc>
        <w:tc>
          <w:tcPr>
            <w:tcW w:w="83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954A47B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$901.37</w:t>
            </w:r>
          </w:p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F36E1EB" w14:textId="77777777" w:rsidR="00401FA5" w:rsidRDefault="00401FA5"/>
        </w:tc>
        <w:tc>
          <w:tcPr>
            <w:tcW w:w="86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785C90B" w14:textId="77777777" w:rsidR="00401FA5" w:rsidRDefault="00401FA5"/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27E6837" w14:textId="77777777" w:rsidR="00401FA5" w:rsidRDefault="00401FA5"/>
        </w:tc>
        <w:tc>
          <w:tcPr>
            <w:tcW w:w="1195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670C8D1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$1,812.30</w:t>
            </w:r>
          </w:p>
          <w:p w14:paraId="6FD4D4AA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$5,185.44</w:t>
            </w:r>
          </w:p>
        </w:tc>
        <w:tc>
          <w:tcPr>
            <w:tcW w:w="1102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2EF6D53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$1,812.30</w:t>
            </w:r>
          </w:p>
          <w:p w14:paraId="4641F4D3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$1,185.44</w:t>
            </w:r>
          </w:p>
        </w:tc>
      </w:tr>
      <w:tr w:rsidR="00401FA5" w14:paraId="13884115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B1DBE47" w14:textId="77777777" w:rsidR="00401FA5" w:rsidRDefault="00401FA5"/>
        </w:tc>
        <w:tc>
          <w:tcPr>
            <w:tcW w:w="118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F19AAE5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$0.00</w:t>
            </w:r>
          </w:p>
          <w:p w14:paraId="56BDEBD5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$0.00</w:t>
            </w:r>
          </w:p>
        </w:tc>
        <w:tc>
          <w:tcPr>
            <w:tcW w:w="9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F0D1FA6" w14:textId="77777777" w:rsidR="00401FA5" w:rsidRDefault="00401FA5"/>
        </w:tc>
        <w:tc>
          <w:tcPr>
            <w:tcW w:w="999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583F1E8" w14:textId="77777777" w:rsidR="00401FA5" w:rsidRDefault="00401FA5"/>
        </w:tc>
        <w:tc>
          <w:tcPr>
            <w:tcW w:w="1075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1E41982" w14:textId="77777777" w:rsidR="00401FA5" w:rsidRDefault="00401FA5"/>
        </w:tc>
        <w:tc>
          <w:tcPr>
            <w:tcW w:w="103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6B39453" w14:textId="77777777" w:rsidR="00401FA5" w:rsidRDefault="00401FA5"/>
        </w:tc>
        <w:tc>
          <w:tcPr>
            <w:tcW w:w="101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24E16FC" w14:textId="77777777" w:rsidR="00401FA5" w:rsidRDefault="00401FA5">
            <w:pPr>
              <w:ind w:left="562" w:hanging="86"/>
            </w:pPr>
            <w:r>
              <w:rPr>
                <w:rFonts w:ascii="Arial" w:eastAsia="Arial" w:hAnsi="Arial" w:cs="Arial"/>
                <w:b/>
                <w:sz w:val="10"/>
              </w:rPr>
              <w:t>$1,400.00 $372.32</w:t>
            </w:r>
          </w:p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8D48B6D" w14:textId="77777777" w:rsidR="00401FA5" w:rsidRDefault="00401FA5"/>
        </w:tc>
        <w:tc>
          <w:tcPr>
            <w:tcW w:w="94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CF5B230" w14:textId="77777777" w:rsidR="00401FA5" w:rsidRDefault="00401FA5"/>
        </w:tc>
        <w:tc>
          <w:tcPr>
            <w:tcW w:w="859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8C189E5" w14:textId="77777777" w:rsidR="00401FA5" w:rsidRDefault="00401FA5"/>
        </w:tc>
        <w:tc>
          <w:tcPr>
            <w:tcW w:w="83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3D3E158" w14:textId="77777777" w:rsidR="00401FA5" w:rsidRDefault="00401FA5"/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278CDEE" w14:textId="77777777" w:rsidR="00401FA5" w:rsidRDefault="00401FA5"/>
        </w:tc>
        <w:tc>
          <w:tcPr>
            <w:tcW w:w="86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F80D895" w14:textId="77777777" w:rsidR="00401FA5" w:rsidRDefault="00401FA5"/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D01C404" w14:textId="77777777" w:rsidR="00401FA5" w:rsidRDefault="00401FA5"/>
        </w:tc>
        <w:tc>
          <w:tcPr>
            <w:tcW w:w="1195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7C9AFFD" w14:textId="77777777" w:rsidR="00401FA5" w:rsidRDefault="00401FA5">
            <w:pPr>
              <w:ind w:left="747" w:hanging="86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$1,400.00 $372.32</w:t>
            </w:r>
          </w:p>
        </w:tc>
        <w:tc>
          <w:tcPr>
            <w:tcW w:w="1102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F712AEA" w14:textId="77777777" w:rsidR="00401FA5" w:rsidRDefault="00401FA5">
            <w:pPr>
              <w:ind w:left="654" w:hanging="86"/>
            </w:pPr>
            <w:r>
              <w:rPr>
                <w:rFonts w:ascii="Arial" w:eastAsia="Arial" w:hAnsi="Arial" w:cs="Arial"/>
                <w:b/>
                <w:sz w:val="10"/>
              </w:rPr>
              <w:t>$1,400.00 $372.32</w:t>
            </w:r>
          </w:p>
        </w:tc>
      </w:tr>
      <w:tr w:rsidR="00401FA5" w14:paraId="5E20133E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D356F95" w14:textId="77777777" w:rsidR="00401FA5" w:rsidRDefault="00401FA5"/>
        </w:tc>
        <w:tc>
          <w:tcPr>
            <w:tcW w:w="118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606A6BC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$0.00</w:t>
            </w:r>
          </w:p>
          <w:p w14:paraId="38373AA9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$316,000.00</w:t>
            </w:r>
          </w:p>
        </w:tc>
        <w:tc>
          <w:tcPr>
            <w:tcW w:w="9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9D2405C" w14:textId="77777777" w:rsidR="00401FA5" w:rsidRDefault="00401FA5"/>
        </w:tc>
        <w:tc>
          <w:tcPr>
            <w:tcW w:w="999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1FBD087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$70.68</w:t>
            </w:r>
          </w:p>
          <w:p w14:paraId="447BB358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$2,222.03</w:t>
            </w:r>
          </w:p>
        </w:tc>
        <w:tc>
          <w:tcPr>
            <w:tcW w:w="1075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89C0AD0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$141.36</w:t>
            </w:r>
          </w:p>
          <w:p w14:paraId="7557B137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$127,093.02</w:t>
            </w:r>
          </w:p>
        </w:tc>
        <w:tc>
          <w:tcPr>
            <w:tcW w:w="103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0367B26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$87,455.23</w:t>
            </w:r>
          </w:p>
        </w:tc>
        <w:tc>
          <w:tcPr>
            <w:tcW w:w="101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51F3780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$89,936.22</w:t>
            </w:r>
          </w:p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9A0E30C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$31,541.62</w:t>
            </w:r>
          </w:p>
        </w:tc>
        <w:tc>
          <w:tcPr>
            <w:tcW w:w="94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C330A04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$92.28</w:t>
            </w:r>
          </w:p>
          <w:p w14:paraId="5D14204E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$87,120.29</w:t>
            </w:r>
          </w:p>
        </w:tc>
        <w:tc>
          <w:tcPr>
            <w:tcW w:w="859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8283CE8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$3,784.68</w:t>
            </w:r>
          </w:p>
        </w:tc>
        <w:tc>
          <w:tcPr>
            <w:tcW w:w="83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AB571B0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$4,431.60</w:t>
            </w:r>
          </w:p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DD74BDF" w14:textId="77777777" w:rsidR="00401FA5" w:rsidRDefault="00401FA5"/>
        </w:tc>
        <w:tc>
          <w:tcPr>
            <w:tcW w:w="86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786892B" w14:textId="77777777" w:rsidR="00401FA5" w:rsidRDefault="00401FA5"/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F492AAF" w14:textId="77777777" w:rsidR="00401FA5" w:rsidRDefault="00401FA5"/>
        </w:tc>
        <w:tc>
          <w:tcPr>
            <w:tcW w:w="1195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4F76347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$304.32</w:t>
            </w:r>
          </w:p>
          <w:p w14:paraId="71A85D40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$433,584.69</w:t>
            </w:r>
          </w:p>
        </w:tc>
        <w:tc>
          <w:tcPr>
            <w:tcW w:w="1102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30E64DF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$304.32</w:t>
            </w:r>
          </w:p>
          <w:p w14:paraId="3A40AC55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$117,584.69</w:t>
            </w:r>
          </w:p>
        </w:tc>
      </w:tr>
      <w:tr w:rsidR="00401FA5" w14:paraId="605BE65F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F8F0D9D" w14:textId="77777777" w:rsidR="00401FA5" w:rsidRDefault="00401FA5"/>
        </w:tc>
        <w:tc>
          <w:tcPr>
            <w:tcW w:w="1188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9FC93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$1,000.00</w:t>
            </w:r>
          </w:p>
          <w:p w14:paraId="602B8A9D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$20,000.00</w:t>
            </w:r>
          </w:p>
        </w:tc>
        <w:tc>
          <w:tcPr>
            <w:tcW w:w="998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718294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$1,427.84</w:t>
            </w:r>
          </w:p>
        </w:tc>
        <w:tc>
          <w:tcPr>
            <w:tcW w:w="999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AB1D90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$2,117.25</w:t>
            </w:r>
          </w:p>
        </w:tc>
        <w:tc>
          <w:tcPr>
            <w:tcW w:w="1075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9A0731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$1,957.92</w:t>
            </w:r>
          </w:p>
        </w:tc>
        <w:tc>
          <w:tcPr>
            <w:tcW w:w="103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1294C7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$2,142.34</w:t>
            </w:r>
          </w:p>
        </w:tc>
        <w:tc>
          <w:tcPr>
            <w:tcW w:w="101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E2760E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$1,980.12</w:t>
            </w:r>
          </w:p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D7AFCF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$2,000.04</w:t>
            </w:r>
          </w:p>
        </w:tc>
        <w:tc>
          <w:tcPr>
            <w:tcW w:w="943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805EEF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$1,871.62</w:t>
            </w:r>
          </w:p>
        </w:tc>
        <w:tc>
          <w:tcPr>
            <w:tcW w:w="859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C6BC49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$2,177.07</w:t>
            </w:r>
          </w:p>
        </w:tc>
        <w:tc>
          <w:tcPr>
            <w:tcW w:w="833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31FE9C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$2,242.00</w:t>
            </w:r>
          </w:p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16217" w14:textId="77777777" w:rsidR="00401FA5" w:rsidRDefault="00401FA5"/>
        </w:tc>
        <w:tc>
          <w:tcPr>
            <w:tcW w:w="86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CE7C4" w14:textId="77777777" w:rsidR="00401FA5" w:rsidRDefault="00401FA5"/>
        </w:tc>
        <w:tc>
          <w:tcPr>
            <w:tcW w:w="898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43B1F" w14:textId="77777777" w:rsidR="00401FA5" w:rsidRDefault="00401FA5"/>
        </w:tc>
        <w:tc>
          <w:tcPr>
            <w:tcW w:w="1195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CE3D6" w14:textId="77777777" w:rsidR="00401FA5" w:rsidRDefault="00401FA5">
            <w:pPr>
              <w:spacing w:after="6"/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$0.00</w:t>
            </w:r>
          </w:p>
          <w:p w14:paraId="190D5ED6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0"/>
              </w:rPr>
              <w:t>$17,916.20</w:t>
            </w:r>
          </w:p>
        </w:tc>
        <w:tc>
          <w:tcPr>
            <w:tcW w:w="1102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C0645" w14:textId="77777777" w:rsidR="00401FA5" w:rsidRDefault="00401FA5">
            <w:pPr>
              <w:spacing w:after="6"/>
              <w:jc w:val="right"/>
            </w:pPr>
            <w:r>
              <w:rPr>
                <w:rFonts w:ascii="Arial" w:eastAsia="Arial" w:hAnsi="Arial" w:cs="Arial"/>
                <w:b/>
                <w:color w:val="FF0000"/>
                <w:sz w:val="10"/>
              </w:rPr>
              <w:t>($1,000.00)</w:t>
            </w:r>
          </w:p>
          <w:p w14:paraId="4F894654" w14:textId="77777777" w:rsidR="00401FA5" w:rsidRDefault="00401FA5">
            <w:pPr>
              <w:jc w:val="right"/>
            </w:pPr>
            <w:r>
              <w:rPr>
                <w:rFonts w:ascii="Arial" w:eastAsia="Arial" w:hAnsi="Arial" w:cs="Arial"/>
                <w:b/>
                <w:color w:val="FF0000"/>
                <w:sz w:val="10"/>
              </w:rPr>
              <w:t>($2,083.80)</w:t>
            </w:r>
          </w:p>
        </w:tc>
      </w:tr>
      <w:tr w:rsidR="00401FA5" w14:paraId="7E5926A8" w14:textId="77777777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0A1ACE5" w14:textId="77777777" w:rsidR="00401FA5" w:rsidRDefault="00401FA5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157293A0" w14:textId="77777777" w:rsidR="00401FA5" w:rsidRDefault="00401FA5">
            <w:pPr>
              <w:ind w:left="78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          355,000.00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67963112" w14:textId="77777777" w:rsidR="00401FA5" w:rsidRDefault="00401FA5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$3,254.63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07E5787A" w14:textId="77777777" w:rsidR="00401FA5" w:rsidRDefault="00401FA5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$9,203.74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094B9A3E" w14:textId="77777777" w:rsidR="00401FA5" w:rsidRDefault="00401FA5">
            <w:pPr>
              <w:ind w:left="289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$129,889.46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3468FFA9" w14:textId="77777777" w:rsidR="00401FA5" w:rsidRDefault="00401FA5">
            <w:pPr>
              <w:ind w:left="313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$90,064.81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3B24C6A5" w14:textId="77777777" w:rsidR="00401FA5" w:rsidRDefault="00401FA5">
            <w:pPr>
              <w:ind w:left="294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$95,955.87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0CE57007" w14:textId="77777777" w:rsidR="00401FA5" w:rsidRDefault="00401FA5">
            <w:pPr>
              <w:ind w:left="134"/>
              <w:jc w:val="center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$34,229.78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590765FA" w14:textId="77777777" w:rsidR="00401FA5" w:rsidRDefault="00401FA5">
            <w:pPr>
              <w:ind w:left="110"/>
              <w:jc w:val="center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$110,020.32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0BE012D2" w14:textId="77777777" w:rsidR="00401FA5" w:rsidRDefault="00401FA5">
            <w:pPr>
              <w:ind w:left="212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$8,884.12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2E3EC474" w14:textId="77777777" w:rsidR="00401FA5" w:rsidRDefault="00401FA5">
            <w:pPr>
              <w:ind w:left="186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$9,874.97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39035887" w14:textId="77777777" w:rsidR="00401FA5" w:rsidRDefault="00401FA5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$0.00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50680A55" w14:textId="77777777" w:rsidR="00401FA5" w:rsidRDefault="00401FA5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$0.00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4261502C" w14:textId="77777777" w:rsidR="00401FA5" w:rsidRDefault="00401FA5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$0.00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2A4D740A" w14:textId="77777777" w:rsidR="00401FA5" w:rsidRDefault="00401FA5">
            <w:pPr>
              <w:ind w:right="47"/>
              <w:jc w:val="right"/>
            </w:pPr>
            <w:r>
              <w:rPr>
                <w:rFonts w:ascii="Arial" w:eastAsia="Arial" w:hAnsi="Arial" w:cs="Arial"/>
                <w:b/>
                <w:color w:val="323232"/>
                <w:sz w:val="13"/>
              </w:rPr>
              <w:t>$491,377.70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vAlign w:val="bottom"/>
          </w:tcPr>
          <w:p w14:paraId="7869651E" w14:textId="77777777" w:rsidR="00401FA5" w:rsidRDefault="00401FA5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$136,377.70</w:t>
            </w:r>
          </w:p>
        </w:tc>
      </w:tr>
    </w:tbl>
    <w:p w14:paraId="3D2CF77D" w14:textId="77777777" w:rsidR="00401FA5" w:rsidRDefault="00401FA5">
      <w:pPr>
        <w:spacing w:after="584"/>
        <w:ind w:left="-422"/>
      </w:pPr>
      <w:r>
        <w:rPr>
          <w:noProof/>
        </w:rPr>
        <w:drawing>
          <wp:inline distT="0" distB="0" distL="0" distR="0" wp14:anchorId="37E40B1A" wp14:editId="428AB358">
            <wp:extent cx="11411712" cy="4209288"/>
            <wp:effectExtent l="0" t="0" r="0" b="0"/>
            <wp:docPr id="27437" name="Picture 27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" name="Picture 274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1712" cy="420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4504" w14:textId="77777777" w:rsidR="00401FA5" w:rsidRDefault="00401FA5">
      <w:pPr>
        <w:spacing w:after="235"/>
        <w:ind w:left="10" w:right="-15" w:hanging="10"/>
        <w:jc w:val="right"/>
      </w:pPr>
      <w:r>
        <w:rPr>
          <w:rFonts w:ascii="Arial" w:eastAsia="Arial" w:hAnsi="Arial" w:cs="Arial"/>
          <w:b/>
          <w:sz w:val="9"/>
        </w:rPr>
        <w:t xml:space="preserve"> Page 1 of 2</w:t>
      </w:r>
    </w:p>
    <w:p w14:paraId="27A74C53" w14:textId="77777777" w:rsidR="00401FA5" w:rsidRDefault="00401FA5">
      <w:pPr>
        <w:spacing w:after="24"/>
        <w:ind w:right="409"/>
        <w:jc w:val="center"/>
      </w:pPr>
      <w:r>
        <w:rPr>
          <w:rFonts w:ascii="Arial" w:eastAsia="Arial" w:hAnsi="Arial" w:cs="Arial"/>
          <w:b/>
          <w:sz w:val="14"/>
        </w:rPr>
        <w:lastRenderedPageBreak/>
        <w:t>Livermore Fire Protection Board</w:t>
      </w:r>
    </w:p>
    <w:p w14:paraId="5827C386" w14:textId="77777777" w:rsidR="00401FA5" w:rsidRDefault="00401FA5">
      <w:pPr>
        <w:ind w:right="409"/>
        <w:jc w:val="center"/>
      </w:pPr>
      <w:r>
        <w:rPr>
          <w:rFonts w:ascii="Arial" w:eastAsia="Arial" w:hAnsi="Arial" w:cs="Arial"/>
          <w:b/>
          <w:sz w:val="16"/>
        </w:rPr>
        <w:t xml:space="preserve">  Income Statement</w:t>
      </w:r>
    </w:p>
    <w:p w14:paraId="0884D9F1" w14:textId="77777777" w:rsidR="00401FA5" w:rsidRDefault="00401FA5">
      <w:pPr>
        <w:spacing w:after="154"/>
        <w:ind w:left="-192"/>
      </w:pPr>
      <w:r>
        <w:rPr>
          <w:noProof/>
        </w:rPr>
        <w:drawing>
          <wp:inline distT="0" distB="0" distL="0" distR="0" wp14:anchorId="5E0F1B12" wp14:editId="048E7528">
            <wp:extent cx="11265408" cy="5087112"/>
            <wp:effectExtent l="0" t="0" r="0" b="0"/>
            <wp:docPr id="27439" name="Picture 27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9" name="Picture 274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65408" cy="508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99DB5" w14:textId="77777777" w:rsidR="00401FA5" w:rsidRDefault="00401FA5">
      <w:pPr>
        <w:spacing w:after="215"/>
      </w:pPr>
      <w:r>
        <w:rPr>
          <w:rFonts w:ascii="Arial" w:eastAsia="Arial" w:hAnsi="Arial" w:cs="Arial"/>
          <w:b/>
          <w:color w:val="323232"/>
          <w:sz w:val="10"/>
        </w:rPr>
        <w:t>****</w:t>
      </w:r>
      <w:proofErr w:type="gramStart"/>
      <w:r>
        <w:rPr>
          <w:rFonts w:ascii="Arial" w:eastAsia="Arial" w:hAnsi="Arial" w:cs="Arial"/>
          <w:b/>
          <w:color w:val="323232"/>
          <w:sz w:val="10"/>
        </w:rPr>
        <w:t>*  Facilities</w:t>
      </w:r>
      <w:proofErr w:type="gramEnd"/>
      <w:r>
        <w:rPr>
          <w:rFonts w:ascii="Arial" w:eastAsia="Arial" w:hAnsi="Arial" w:cs="Arial"/>
          <w:b/>
          <w:color w:val="323232"/>
          <w:sz w:val="10"/>
        </w:rPr>
        <w:t xml:space="preserve"> expenses includes maintenance contracts on generators, snow removal, repairs, </w:t>
      </w:r>
      <w:proofErr w:type="spellStart"/>
      <w:r>
        <w:rPr>
          <w:rFonts w:ascii="Arial" w:eastAsia="Arial" w:hAnsi="Arial" w:cs="Arial"/>
          <w:b/>
          <w:color w:val="323232"/>
          <w:sz w:val="10"/>
        </w:rPr>
        <w:t>etc</w:t>
      </w:r>
      <w:proofErr w:type="spellEnd"/>
    </w:p>
    <w:p w14:paraId="65141A91" w14:textId="77777777" w:rsidR="00401FA5" w:rsidRDefault="00401FA5">
      <w:pPr>
        <w:tabs>
          <w:tab w:val="center" w:pos="7899"/>
        </w:tabs>
        <w:spacing w:after="1331"/>
        <w:ind w:left="-24"/>
      </w:pPr>
      <w:r>
        <w:rPr>
          <w:noProof/>
        </w:rPr>
        <mc:AlternateContent>
          <mc:Choice Requires="wpg">
            <w:drawing>
              <wp:inline distT="0" distB="0" distL="0" distR="0" wp14:anchorId="68313D6B" wp14:editId="440E336C">
                <wp:extent cx="1765046" cy="86868"/>
                <wp:effectExtent l="0" t="0" r="0" b="0"/>
                <wp:docPr id="25981" name="Group 25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046" cy="86868"/>
                          <a:chOff x="0" y="0"/>
                          <a:chExt cx="1765046" cy="86868"/>
                        </a:xfrm>
                      </wpg:grpSpPr>
                      <wps:wsp>
                        <wps:cNvPr id="27847" name="Shape 27847"/>
                        <wps:cNvSpPr/>
                        <wps:spPr>
                          <a:xfrm>
                            <a:off x="0" y="0"/>
                            <a:ext cx="176504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046" h="86868">
                                <a:moveTo>
                                  <a:pt x="0" y="0"/>
                                </a:moveTo>
                                <a:lnTo>
                                  <a:pt x="1765046" y="0"/>
                                </a:lnTo>
                                <a:lnTo>
                                  <a:pt x="176504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15240" y="7750"/>
                            <a:ext cx="674700" cy="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5209B" w14:textId="77777777" w:rsidR="00401FA5" w:rsidRDefault="00401FA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23232"/>
                                  <w:sz w:val="10"/>
                                </w:rPr>
                                <w:t>Budget changes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13D6B" id="Group 25981" o:spid="_x0000_s1026" style="width:139pt;height:6.85pt;mso-position-horizontal-relative:char;mso-position-vertical-relative:line" coordsize="17650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">
                <v:shape id="Shape 27847" o:spid="_x0000_s1027" style="position:absolute;width:17650;height:868;visibility:visible;mso-wrap-style:square;v-text-anchor:top" coordsize="1765046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" path="m,l1765046,r,86868l,86868,,e" fillcolor="yellow" stroked="f" strokeweight="0">
                  <v:stroke miterlimit="83231f" joinstyle="miter"/>
                  <v:path arrowok="t" textboxrect="0,0,1765046,86868"/>
                </v:shape>
                <v:rect id="Rectangle 1191" o:spid="_x0000_s1028" style="position:absolute;left:152;top:77;width:6747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UI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yB2zfhBLn8AwAA//8DAFBLAQItABQABgAIAAAAIQDb4fbL7gAAAIUBAAATAAAAAAAAAAAA&#10;AAAAAAAAAABbQ29udGVudF9UeXBlc10ueG1sUEsBAi0AFAAGAAgAAAAhAFr0LFu/AAAAFQEAAAsA&#10;AAAAAAAAAAAAAAAAHwEAAF9yZWxzLy5yZWxzUEsBAi0AFAAGAAgAAAAhAFgMlQjEAAAA3QAAAA8A&#10;AAAAAAAAAAAAAAAABwIAAGRycy9kb3ducmV2LnhtbFBLBQYAAAAAAwADALcAAAD4AgAAAAA=&#10;" filled="f" stroked="f">
                  <v:textbox inset="0,0,0,0">
                    <w:txbxContent>
                      <w:p w14:paraId="7AB5209B" w14:textId="77777777" w:rsidR="00401FA5" w:rsidRDefault="00401FA5">
                        <w:r>
                          <w:rPr>
                            <w:rFonts w:ascii="Arial" w:eastAsia="Arial" w:hAnsi="Arial" w:cs="Arial"/>
                            <w:b/>
                            <w:color w:val="323232"/>
                            <w:sz w:val="10"/>
                          </w:rPr>
                          <w:t>Budget changes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FD7923E" wp14:editId="3C1256D3">
                <wp:extent cx="635508" cy="86868"/>
                <wp:effectExtent l="0" t="0" r="0" b="0"/>
                <wp:docPr id="25982" name="Group 25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08" cy="86868"/>
                          <a:chOff x="0" y="0"/>
                          <a:chExt cx="635508" cy="86868"/>
                        </a:xfrm>
                      </wpg:grpSpPr>
                      <wps:wsp>
                        <wps:cNvPr id="27849" name="Shape 27849"/>
                        <wps:cNvSpPr/>
                        <wps:spPr>
                          <a:xfrm>
                            <a:off x="0" y="0"/>
                            <a:ext cx="63550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8" h="86868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  <a:lnTo>
                                  <a:pt x="635508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43128" id="Group 25982" o:spid="_x0000_s1026" style="width:50.05pt;height:6.85pt;mso-position-horizontal-relative:char;mso-position-vertical-relative:line" coordsize="6355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">
                <v:shape id="Shape 27849" o:spid="_x0000_s1027" style="position:absolute;width:6355;height:868;visibility:visible;mso-wrap-style:square;v-text-anchor:top" coordsize="635508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" path="m,l635508,r,86868l,86868,,e" fillcolor="#00b0f0" stroked="f" strokeweight="0">
                  <v:stroke miterlimit="83231f" joinstyle="miter"/>
                  <v:path arrowok="t" textboxrect="0,0,635508,8686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10"/>
        </w:rPr>
        <w:t xml:space="preserve"> Payments on </w:t>
      </w:r>
      <w:proofErr w:type="spellStart"/>
      <w:r>
        <w:rPr>
          <w:rFonts w:ascii="Arial" w:eastAsia="Arial" w:hAnsi="Arial" w:cs="Arial"/>
          <w:b/>
          <w:sz w:val="10"/>
        </w:rPr>
        <w:t>Appartus</w:t>
      </w:r>
      <w:proofErr w:type="spellEnd"/>
      <w:r>
        <w:rPr>
          <w:rFonts w:ascii="Arial" w:eastAsia="Arial" w:hAnsi="Arial" w:cs="Arial"/>
          <w:b/>
          <w:sz w:val="10"/>
        </w:rPr>
        <w:t xml:space="preserve"> will not show up on the Income Statement because they are paid from a liability account - both were paid Q1 of 2024.</w:t>
      </w:r>
    </w:p>
    <w:p w14:paraId="4F4C2995" w14:textId="77777777" w:rsidR="00401FA5" w:rsidRDefault="00401FA5">
      <w:pPr>
        <w:spacing w:after="235"/>
        <w:ind w:left="10" w:right="-15" w:hanging="10"/>
        <w:jc w:val="right"/>
      </w:pPr>
      <w:r>
        <w:rPr>
          <w:rFonts w:ascii="Arial" w:eastAsia="Arial" w:hAnsi="Arial" w:cs="Arial"/>
          <w:b/>
          <w:sz w:val="9"/>
        </w:rPr>
        <w:t xml:space="preserve"> Page 2 of 2</w:t>
      </w:r>
    </w:p>
    <w:p w14:paraId="272F988D" w14:textId="77777777" w:rsidR="00201940" w:rsidRDefault="00201940"/>
    <w:sectPr w:rsidR="00201940" w:rsidSect="00401F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5"/>
    <w:rsid w:val="00201940"/>
    <w:rsid w:val="00401FA5"/>
    <w:rsid w:val="00B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267C"/>
  <w15:chartTrackingRefBased/>
  <w15:docId w15:val="{D7BEB8D1-3205-4DB0-A3C3-2D781ECC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01FA5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2024-11-25T20:49:00Z</dcterms:created>
  <dcterms:modified xsi:type="dcterms:W3CDTF">2024-11-25T20:55:00Z</dcterms:modified>
</cp:coreProperties>
</file>